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教案 · A Morning at the Market（河边市场的一个早晨）</w:t>
      </w:r>
    </w:p>
    <w:p>
      <w:pPr>
        <w:pStyle w:val="ListBullet"/>
      </w:pPr>
      <w:r>
        <w:t>- 课型：听说课（听力理解 + 口语产出）</w:t>
      </w:r>
    </w:p>
    <w:p>
      <w:pPr>
        <w:pStyle w:val="ListBullet"/>
      </w:pPr>
      <w:r>
        <w:t>- 适用学段：初中（七年级下 / 八年级上均可，按词汇讲解深度调整）</w:t>
      </w:r>
    </w:p>
    <w:p>
      <w:pPr>
        <w:pStyle w:val="ListBullet"/>
      </w:pPr>
      <w:r>
        <w:t>- 课时：45 分钟，1 课时</w:t>
      </w:r>
    </w:p>
    <w:p>
      <w:pPr>
        <w:pStyle w:val="ListBullet"/>
      </w:pPr>
      <w:r>
        <w:t>- 授课材料：短篇听力《A Morning at the Market》，全文 10 句、录音约 41 秒，配套逐句音频与课件</w:t>
      </w:r>
    </w:p>
    <w:p>
      <w:pPr>
        <w:pStyle w:val="Heading1"/>
      </w:pPr>
      <w:r>
        <w:t>一、教材分析</w:t>
      </w:r>
    </w:p>
    <w:p>
      <w:r>
        <w:t>本课材料是一篇原创短篇：清晨的河边市场陆续热闹起来，Mrs. Lee 卖花、Tom 买早餐、回家路上突然下雨。情节简单但有头有尾，10 句话构成一个完整的小故事，而不是孤立的句子拼盘，学生听完能复述出一条故事线，这是选它的主要原因。</w:t>
      </w:r>
    </w:p>
    <w:p>
      <w:r>
        <w:t>语言层面：全文以一般现在时为主（opens / bring / sells / buys / pays），正是本单元的语法点；词汇集中在食物与市场场景（market, stall, fresh, cheap, umbrella），与学生生活经验贴近；最后一句 “because he brought an umbrella” 带出一个 because 状语从句，可作为学有余力学生的拓展点，不做全班要求。</w:t>
      </w:r>
    </w:p>
    <w:p>
      <w:r>
        <w:t>材料难度：生词率控制在 5% 以内，核心生词 6 个（见教学准备）；句子最长 13 词，录音语速平稳、句间停顿清晰，适合做逐句听打的入门材料。</w:t>
      </w:r>
    </w:p>
    <w:p>
      <w:pPr>
        <w:pStyle w:val="Heading1"/>
      </w:pPr>
      <w:r>
        <w:t>二、学情分析</w:t>
      </w:r>
    </w:p>
    <w:p>
      <w:r>
        <w:t>学生已学过食物、水果类词汇和一般现在时的肯定句式，能说简单的购物句子，但有两个老问题：一是听力时抓不住句子中段的弱读（如 “at seven o'clock” 常听成一个音节糊过去），二是开口怕错、只肯跟读不肯自己说。本课的设计针对这两点：精听环节逐句切分、逐句过；产出环节给句型框架先扶后放，让学生在框架内替换内容，先说对、再说多。</w:t>
      </w:r>
    </w:p>
    <w:p>
      <w:pPr>
        <w:pStyle w:val="Heading1"/>
      </w:pPr>
      <w:r>
        <w:t>三、教学目标</w:t>
      </w:r>
    </w:p>
    <w:p>
      <w:r>
        <w:t>知识目标</w:t>
      </w:r>
    </w:p>
    <w:p>
      <w:pPr>
        <w:pStyle w:val="ListNumber"/>
      </w:pPr>
      <w:r>
        <w:t>1. 掌握核心词汇与表达：market, stall, fresh, cheap, smell wonderful, on the way home, be worried。</w:t>
      </w:r>
    </w:p>
    <w:p>
      <w:pPr>
        <w:pStyle w:val="ListNumber"/>
      </w:pPr>
      <w:r>
        <w:t>2. 能在语境中理解一般现在时第三人称单数形式（opens / sells / buys / pays）的用法。</w:t>
      </w:r>
    </w:p>
    <w:p>
      <w:r>
        <w:t>能力目标</w:t>
      </w:r>
    </w:p>
    <w:p>
      <w:pPr>
        <w:pStyle w:val="ListNumber"/>
      </w:pPr>
      <w:r>
        <w:t>1. 能听懂 10 句短篇的大意，并按顺序复述故事线（谁、在哪、做了什么、发生了什么）。</w:t>
      </w:r>
    </w:p>
    <w:p>
      <w:pPr>
        <w:pStyle w:val="ListNumber"/>
      </w:pPr>
      <w:r>
        <w:t>2. 能完成逐句听写中至少 7 句的关键信息（时间、数量词、动作）。</w:t>
      </w:r>
    </w:p>
    <w:p>
      <w:pPr>
        <w:pStyle w:val="ListNumber"/>
      </w:pPr>
      <w:r>
        <w:t>3. 能借助句型框架进行 4–6 句的市场购物对话。</w:t>
      </w:r>
    </w:p>
    <w:p>
      <w:r>
        <w:t>情感目标</w:t>
      </w:r>
    </w:p>
    <w:p>
      <w:r>
        <w:t>在真实生活场景中体会“英语是拿来用的”，愿意开口；通过 Tom 出门带伞的小情节，顺带建立“提前做准备”的生活意识（点到为止，不做说教）。</w:t>
      </w:r>
    </w:p>
    <w:p>
      <w:pPr>
        <w:pStyle w:val="Heading1"/>
      </w:pPr>
      <w:r>
        <w:t>四、教学重难点</w:t>
      </w:r>
    </w:p>
    <w:p>
      <w:pPr>
        <w:pStyle w:val="ListBullet"/>
      </w:pPr>
      <w:r>
        <w:t>- 重点：核心词汇在语境中的理解与运用；对短篇大意的整体把握与复述。</w:t>
      </w:r>
    </w:p>
    <w:p>
      <w:pPr>
        <w:pStyle w:val="ListBullet"/>
      </w:pPr>
      <w:r>
        <w:t>- 难点：逐句听写时对连读、弱读的辨听（at seven o'clock / a bottle of milk）；从跟读过渡到借助框架自主表达。</w:t>
      </w:r>
    </w:p>
    <w:p>
      <w:pPr>
        <w:pStyle w:val="Heading1"/>
      </w:pPr>
      <w:r>
        <w:t>五、教学准备</w:t>
      </w:r>
    </w:p>
    <w:p>
      <w:pPr>
        <w:pStyle w:val="ListNumber"/>
      </w:pPr>
      <w:r>
        <w:t>1. 课件 1 份（本课配套 PPT，共 13 页）。</w:t>
      </w:r>
    </w:p>
    <w:p>
      <w:pPr>
        <w:pStyle w:val="ListNumber"/>
      </w:pPr>
      <w:r>
        <w:t>2. 录音及逐句切片音频（练习页可点序号逐句播放）。</w:t>
      </w:r>
    </w:p>
    <w:p>
      <w:pPr>
        <w:pStyle w:val="ListNumber"/>
      </w:pPr>
      <w:r>
        <w:t>3. 词汇卡 6 张（备选，投影故障时用）。</w:t>
      </w:r>
    </w:p>
    <w:p>
      <w:pPr>
        <w:pStyle w:val="ListNumber"/>
      </w:pPr>
      <w:r>
        <w:t>4. 每生一张听写纸与产出任务卡（课后收听写纸，任务卡当堂使用）。</w:t>
      </w:r>
    </w:p>
    <w:p>
      <w:pPr>
        <w:pStyle w:val="Heading1"/>
      </w:pPr>
      <w:r>
        <w:t>六、教学过程</w:t>
      </w:r>
    </w:p>
    <w:p>
      <w:pPr>
        <w:pStyle w:val="Heading2"/>
      </w:pPr>
      <w:r>
        <w:t>环节一　导入：看图说话（5 分钟）</w:t>
      </w:r>
    </w:p>
    <w:p>
      <w:pPr>
        <w:pStyle w:val="ListBullet"/>
      </w:pPr>
      <w:r>
        <w:t>- 教师活动：投影市场图片，只提一个问题：“What can you see in this market?” 请 3–4 名学生各说一句，只用 There is / There are 开头；不纠错，只把学生说出的食物词写到黑板右侧备用。</w:t>
      </w:r>
    </w:p>
    <w:p>
      <w:pPr>
        <w:pStyle w:val="ListBullet"/>
      </w:pPr>
      <w:r>
        <w:t>- 学生活动：看图开口，每人一句；其余学生听并在本子上记下同伴说出的食物词。</w:t>
      </w:r>
    </w:p>
    <w:p>
      <w:pPr>
        <w:pStyle w:val="ListBullet"/>
      </w:pPr>
      <w:r>
        <w:t>- 设计意图：先激活已有词汇再进入听力，降低听辨时的词汇负担；黑板右侧的食物词正好是后面精听的“脚手架”。</w:t>
      </w:r>
    </w:p>
    <w:p>
      <w:pPr>
        <w:pStyle w:val="Heading2"/>
      </w:pPr>
      <w:r>
        <w:t>环节二　呈现：听大意 + 逐句精听（12 分钟）</w:t>
      </w:r>
    </w:p>
    <w:p>
      <w:pPr>
        <w:pStyle w:val="ListNumber"/>
      </w:pPr>
      <w:r>
        <w:t>1. 听大意（3 分钟）：完整播放录音一遍，只回答一个问题——“Who are in the story, and where are they?” 板书故事线骨架：market opens → Mrs. Lee / Tom → rain。</w:t>
      </w:r>
    </w:p>
    <w:p>
      <w:pPr>
        <w:pStyle w:val="ListNumber"/>
      </w:pPr>
      <w:r>
        <w:t>2. 逐句精听（7 分钟）：逐句播放（每句最多 2 遍），学生听写；每 3 句停一次，同桌互改，教师只讲全班错得最多的那一处（预计是 at seven o'clock 的弱读与 six eggs 的数量词）。</w:t>
      </w:r>
    </w:p>
    <w:p>
      <w:pPr>
        <w:pStyle w:val="ListNumber"/>
      </w:pPr>
      <w:r>
        <w:t>3. 词汇落实（2 分钟）：结合句子讲 6 个核心词，stall 与 cheap 各给一个生活化例句，当堂口头造句抽查 2 人。</w:t>
      </w:r>
    </w:p>
    <w:p>
      <w:pPr>
        <w:pStyle w:val="Heading2"/>
      </w:pPr>
      <w:r>
        <w:t>环节三　练习：跟读 + 判断（12 分钟）</w:t>
      </w:r>
    </w:p>
    <w:p>
      <w:pPr>
        <w:pStyle w:val="ListNumber"/>
      </w:pPr>
      <w:r>
        <w:t>1. 跟读（5 分钟）：逐句跟读切片音频，重点带读第 3、7 句的节奏与重音；再全班齐读全文一遍。</w:t>
      </w:r>
    </w:p>
    <w:p>
      <w:pPr>
        <w:pStyle w:val="ListNumber"/>
      </w:pPr>
      <w:r>
        <w:t>2. 判断与选择（7 分钟）：课件出示 4 道判断题与 2 道选择题（见课件第 9 页），学生先独立完成，再举手表决分歧最大的 1 题，全班一起回听原句裁定。</w:t>
      </w:r>
    </w:p>
    <w:p>
      <w:r>
        <w:t>参考答案：判断 1.×（opens at seven, 不是 six）2.√ 3.×（flowers smell wonderful, cheap 的是价格感受需回原文 “cheap, but smell wonderful”，此题考细节）4.√；选择略（见课件备注）。</w:t>
      </w:r>
    </w:p>
    <w:p>
      <w:pPr>
        <w:pStyle w:val="Heading2"/>
      </w:pPr>
      <w:r>
        <w:t>环节四　产出：市场购物对话（11 分钟）</w:t>
      </w:r>
    </w:p>
    <w:p>
      <w:pPr>
        <w:pStyle w:val="ListBullet"/>
      </w:pPr>
      <w:r>
        <w:t>- 教师活动：给出句型框架（见课件第 10 页），先与一名学生示范 4 句，再放手同桌练习；巡视时只记录典型错误，不逐个打断。</w:t>
      </w:r>
    </w:p>
    <w:p>
      <w:pPr>
        <w:pStyle w:val="ListBullet"/>
      </w:pPr>
      <w:r>
        <w:t>- 学生活动：同桌两人分饰 stall owner 与 customer，用框架完成购物对话，至少用到 2 个本课新词；完成后交换角色再来一轮。</w:t>
      </w:r>
    </w:p>
    <w:p>
      <w:pPr>
        <w:pStyle w:val="ListBullet"/>
      </w:pPr>
      <w:r>
        <w:t>- 展示：自愿上台 2 组，教师点评时先肯定用对的新词，再集中讲巡视记录的 1–2 个典型错误。</w:t>
      </w:r>
    </w:p>
    <w:p>
      <w:pPr>
        <w:pStyle w:val="Heading2"/>
      </w:pPr>
      <w:r>
        <w:t>环节五　小结与作业布置（5 分钟）</w:t>
      </w:r>
    </w:p>
    <w:p>
      <w:pPr>
        <w:pStyle w:val="ListBullet"/>
      </w:pPr>
      <w:r>
        <w:t>- 师生共同看板书故事线，口头复述全文（每人接一句，全班流水完成）。</w:t>
      </w:r>
    </w:p>
    <w:p>
      <w:pPr>
        <w:pStyle w:val="ListBullet"/>
      </w:pPr>
      <w:r>
        <w:t>- 布置作业（见八），并说明逐句音频练习页的获取方式，听写未过 7 句的学生当晚用练习页补听。</w:t>
      </w:r>
    </w:p>
    <w:p>
      <w:r>
        <w:t>时间合计：5 + 12 + 12 + 11 + 5 = 45 分钟。</w:t>
      </w:r>
    </w:p>
    <w:p>
      <w:pPr>
        <w:pStyle w:val="Heading1"/>
      </w:pPr>
      <w:r>
        <w:t>七、板书设计</w:t>
      </w:r>
    </w:p>
    <w:p>
      <w:r>
        <w:t xml:space="preserve">        A Morning at the Market</w:t>
      </w:r>
    </w:p>
    <w:p>
      <w:r>
        <w:t xml:space="preserve">  market opens at 7:00 ── Mrs. Lee sells flowers</w:t>
      </w:r>
    </w:p>
    <w:p>
      <w:r>
        <w:t xml:space="preserve">          │                      (cheap, smell wonderful)</w:t>
      </w:r>
    </w:p>
    <w:p>
      <w:r>
        <w:t xml:space="preserve">          └── Tom buys eggs + milk ── rain ── umbrella</w:t>
      </w:r>
    </w:p>
    <w:p>
      <w:r>
        <w:t xml:space="preserve">  Key words: stall · fresh · cheap · on the way home · worried</w:t>
      </w:r>
    </w:p>
    <w:p>
      <w:r>
        <w:t xml:space="preserve">  （右侧：导入环节学生说出的食物词，随课保留）</w:t>
      </w:r>
    </w:p>
    <w:p>
      <w:pPr>
        <w:pStyle w:val="Heading1"/>
      </w:pPr>
      <w:r>
        <w:t>八、课后作业</w:t>
      </w:r>
    </w:p>
    <w:p>
      <w:pPr>
        <w:pStyle w:val="ListBullet"/>
      </w:pPr>
      <w:r>
        <w:t>- 必做：用逐句练习页重听全文并完成听写自改（错句抄 1 遍、标注错因：生词 / 连读 / 数量词）；抄写核心词各 2 遍并各造 1 句。</w:t>
      </w:r>
    </w:p>
    <w:p>
      <w:pPr>
        <w:pStyle w:val="ListBullet"/>
      </w:pPr>
      <w:r>
        <w:t>- 选做：模仿本课写 4–6 句小短文《A Morning at the ______》（可写超市、书店、公园），下节课课前展示。</w:t>
      </w:r>
    </w:p>
    <w:p>
      <w:pPr>
        <w:pStyle w:val="ListBullet"/>
      </w:pPr>
      <w:r>
        <w:t>- 预告：下节课用本课框架做购物对话小测（口头，不笔试）。</w:t>
      </w:r>
    </w:p>
    <w:p>
      <w:pPr>
        <w:pStyle w:val="Heading1"/>
      </w:pPr>
      <w:r>
        <w:t>九、教学反思（课后填写）</w:t>
      </w:r>
    </w:p>
    <w:p>
      <w:pPr>
        <w:pStyle w:val="ListNumber"/>
      </w:pPr>
      <w:r>
        <w:t>1. 本课目标达成情况（逐项对照三、教学目标，写具体证据，如听写正确率、产出展示组数）：</w:t>
      </w:r>
    </w:p>
    <w:p>
      <w:r>
        <w:t xml:space="preserve">   _______________________________________________</w:t>
      </w:r>
    </w:p>
    <w:p>
      <w:pPr>
        <w:pStyle w:val="ListNumber"/>
      </w:pPr>
      <w:r>
        <w:t>2. 逐句精听环节：全班错得最多的是哪一句、错因判断是否与预设一致：</w:t>
      </w:r>
    </w:p>
    <w:p>
      <w:r>
        <w:t xml:space="preserve">   _______________________________________________</w:t>
      </w:r>
    </w:p>
    <w:p>
      <w:pPr>
        <w:pStyle w:val="ListNumber"/>
      </w:pPr>
      <w:r>
        <w:t>3. 产出环节：学生用框架时最常卡住的位置，框架下次要不要增删：</w:t>
      </w:r>
    </w:p>
    <w:p>
      <w:r>
        <w:t xml:space="preserve">   _______________________________________________</w:t>
      </w:r>
    </w:p>
    <w:p>
      <w:pPr>
        <w:pStyle w:val="ListNumber"/>
      </w:pPr>
      <w:r>
        <w:t>4. 时间分配：哪个环节超时/提前，原因与下次调整：</w:t>
      </w:r>
    </w:p>
    <w:p>
      <w:r>
        <w:t xml:space="preserve">   _______________________________________________</w:t>
      </w:r>
    </w:p>
    <w:p>
      <w:pPr>
        <w:pStyle w:val="ListNumber"/>
      </w:pPr>
      <w:r>
        <w:t>5. 一名需要单独跟进的学生及其问题（只记事实，不贴标签）：</w:t>
      </w:r>
    </w:p>
    <w:p>
      <w:r>
        <w:t xml:space="preserve">   _______________________________________________</w:t>
      </w:r>
    </w:p>
    <w:p>
      <w:r>
        <w:t>*本教案为教师备课自用材料，配套课件、逐句音频练习包同课交付。*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